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989" w:rsidRDefault="00A67989" w:rsidP="00A67989">
      <w:pPr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A67989" w:rsidRPr="00CA2FEC" w:rsidRDefault="00A67989" w:rsidP="00A67989">
      <w:pPr>
        <w:widowControl/>
        <w:pBdr>
          <w:bottom w:val="single" w:sz="6" w:space="12" w:color="EDEDED"/>
        </w:pBdr>
        <w:shd w:val="clear" w:color="auto" w:fill="FFFFFF"/>
        <w:spacing w:line="576" w:lineRule="atLeast"/>
        <w:jc w:val="center"/>
        <w:outlineLvl w:val="2"/>
        <w:rPr>
          <w:rFonts w:ascii="宋体" w:hAnsi="宋体" w:cs="宋体"/>
          <w:b/>
          <w:bCs/>
          <w:color w:val="333333"/>
          <w:kern w:val="0"/>
          <w:sz w:val="36"/>
          <w:szCs w:val="36"/>
        </w:rPr>
      </w:pPr>
      <w:r w:rsidRPr="00CA2FEC"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  <w:t>关于开展202</w:t>
      </w:r>
      <w:r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  <w:t>3</w:t>
      </w:r>
      <w:r w:rsidRPr="00CA2FEC"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  <w:t>年度建筑业AAA级信用企业评价工作的通知</w:t>
      </w:r>
    </w:p>
    <w:p w:rsidR="00A67989" w:rsidRPr="00CA2FEC" w:rsidRDefault="00A67989" w:rsidP="00A67989">
      <w:pPr>
        <w:widowControl/>
        <w:numPr>
          <w:ilvl w:val="0"/>
          <w:numId w:val="1"/>
        </w:numPr>
        <w:shd w:val="clear" w:color="auto" w:fill="FFFFFF"/>
        <w:spacing w:line="750" w:lineRule="atLeast"/>
        <w:ind w:left="0"/>
        <w:jc w:val="center"/>
        <w:rPr>
          <w:rFonts w:ascii="宋体" w:hAnsi="宋体" w:cs="宋体" w:hint="eastAsia"/>
          <w:color w:val="AAAAAA"/>
          <w:kern w:val="0"/>
          <w:szCs w:val="21"/>
        </w:rPr>
      </w:pPr>
      <w:r w:rsidRPr="00CA2FEC">
        <w:rPr>
          <w:rFonts w:ascii="宋体" w:hAnsi="宋体" w:cs="宋体" w:hint="eastAsia"/>
          <w:color w:val="AAAAAA"/>
          <w:kern w:val="0"/>
          <w:szCs w:val="21"/>
        </w:rPr>
        <w:t>建协〔202</w:t>
      </w:r>
      <w:r>
        <w:rPr>
          <w:rFonts w:ascii="宋体" w:hAnsi="宋体" w:cs="宋体" w:hint="eastAsia"/>
          <w:color w:val="AAAAAA"/>
          <w:kern w:val="0"/>
          <w:szCs w:val="21"/>
        </w:rPr>
        <w:t>3</w:t>
      </w:r>
      <w:r w:rsidRPr="00CA2FEC">
        <w:rPr>
          <w:rFonts w:ascii="宋体" w:hAnsi="宋体" w:cs="宋体" w:hint="eastAsia"/>
          <w:color w:val="AAAAAA"/>
          <w:kern w:val="0"/>
          <w:szCs w:val="21"/>
        </w:rPr>
        <w:t>〕</w:t>
      </w:r>
      <w:r>
        <w:rPr>
          <w:rFonts w:ascii="宋体" w:hAnsi="宋体" w:cs="宋体" w:hint="eastAsia"/>
          <w:color w:val="AAAAAA"/>
          <w:kern w:val="0"/>
          <w:szCs w:val="21"/>
        </w:rPr>
        <w:t>20</w:t>
      </w:r>
      <w:r w:rsidRPr="00CA2FEC">
        <w:rPr>
          <w:rFonts w:ascii="宋体" w:hAnsi="宋体" w:cs="宋体" w:hint="eastAsia"/>
          <w:color w:val="AAAAAA"/>
          <w:kern w:val="0"/>
          <w:szCs w:val="21"/>
        </w:rPr>
        <w:t>号</w:t>
      </w:r>
    </w:p>
    <w:p w:rsidR="00A67989" w:rsidRPr="00CA2FEC" w:rsidRDefault="00A67989" w:rsidP="00A67989">
      <w:pPr>
        <w:widowControl/>
        <w:shd w:val="clear" w:color="auto" w:fill="FFFFFF"/>
        <w:jc w:val="center"/>
        <w:rPr>
          <w:rFonts w:ascii="宋体" w:hAnsi="宋体" w:cs="宋体" w:hint="eastAsia"/>
          <w:color w:val="000000"/>
          <w:kern w:val="0"/>
          <w:szCs w:val="21"/>
        </w:rPr>
      </w:pPr>
      <w:r w:rsidRPr="00CA2FEC">
        <w:rPr>
          <w:rFonts w:ascii="宋体" w:hAnsi="宋体" w:cs="宋体" w:hint="eastAsia"/>
          <w:color w:val="000000"/>
          <w:kern w:val="0"/>
          <w:szCs w:val="21"/>
        </w:rPr>
        <w:t> </w:t>
      </w:r>
    </w:p>
    <w:p w:rsidR="00A67989" w:rsidRPr="0090319C" w:rsidRDefault="00A67989" w:rsidP="00A67989">
      <w:pPr>
        <w:widowControl/>
        <w:shd w:val="clear" w:color="auto" w:fill="FFFFFF"/>
        <w:spacing w:line="460" w:lineRule="exact"/>
        <w:rPr>
          <w:rFonts w:ascii="宋体" w:hAnsi="宋体" w:cs="宋体" w:hint="eastAsia"/>
          <w:color w:val="000000"/>
          <w:kern w:val="0"/>
          <w:sz w:val="24"/>
        </w:rPr>
      </w:pPr>
      <w:r w:rsidRPr="0090319C">
        <w:rPr>
          <w:rFonts w:ascii="宋体" w:hAnsi="宋体" w:cs="宋体" w:hint="eastAsia"/>
          <w:color w:val="000000"/>
          <w:kern w:val="0"/>
          <w:sz w:val="24"/>
        </w:rPr>
        <w:t>各省、自治区、直辖市建筑业协会（联合会、施工行业协会），有关行业建设协会，解放军工程建设协会，国务院国资委管理的有关建筑业企业，本会单位会员：</w:t>
      </w:r>
    </w:p>
    <w:p w:rsidR="00A67989" w:rsidRDefault="00A67989" w:rsidP="00A67989">
      <w:pPr>
        <w:widowControl/>
        <w:shd w:val="clear" w:color="auto" w:fill="FFFFFF"/>
        <w:spacing w:line="46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90319C">
        <w:rPr>
          <w:rFonts w:ascii="宋体" w:hAnsi="宋体" w:cs="宋体" w:hint="eastAsia"/>
          <w:color w:val="000000"/>
          <w:kern w:val="0"/>
          <w:sz w:val="24"/>
        </w:rPr>
        <w:t>为深入贯彻落实中共中央办公厅、国务院办公厅《关于推进社会信用体系建设高质量发展促进形成新发展格局的意见》（中办发〔2022〕25 号）文件精神，推动建筑行业诚信体系建设和高质量发展，按照《建筑业企业信用评价办法》（建协〔2018〕 18号）的要求，我会将组织开展2023 年度建筑业 AAA级信用企业评价工作。现将有关事项通知如下：</w:t>
      </w:r>
    </w:p>
    <w:p w:rsidR="00A67989" w:rsidRPr="0090319C" w:rsidRDefault="00A67989" w:rsidP="00A67989">
      <w:pPr>
        <w:widowControl/>
        <w:shd w:val="clear" w:color="auto" w:fill="FFFFFF"/>
        <w:spacing w:line="46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90319C">
        <w:rPr>
          <w:rFonts w:ascii="宋体" w:hAnsi="宋体" w:cs="宋体" w:hint="eastAsia"/>
          <w:color w:val="000000"/>
          <w:kern w:val="0"/>
          <w:sz w:val="24"/>
        </w:rPr>
        <w:t>一、评价工作采取企业自愿申请、行业协会或有关单位推荐、专家评价的办法开展。</w:t>
      </w:r>
      <w:r w:rsidRPr="00CA2FEC">
        <w:rPr>
          <w:rFonts w:ascii="宋体" w:hAnsi="宋体" w:cs="宋体" w:hint="eastAsia"/>
          <w:color w:val="000000"/>
          <w:kern w:val="0"/>
          <w:sz w:val="24"/>
        </w:rPr>
        <w:br/>
      </w:r>
      <w:r w:rsidRPr="00CA2FEC">
        <w:rPr>
          <w:rFonts w:ascii="SourceHanSansSC-Regular" w:hAnsi="SourceHanSansSC-Regular" w:cs="宋体"/>
          <w:color w:val="000000"/>
          <w:spacing w:val="8"/>
          <w:kern w:val="0"/>
          <w:sz w:val="24"/>
        </w:rPr>
        <w:t xml:space="preserve">　　</w:t>
      </w:r>
      <w:r w:rsidRPr="0090319C">
        <w:rPr>
          <w:rFonts w:ascii="宋体" w:hAnsi="宋体" w:cs="宋体" w:hint="eastAsia"/>
          <w:color w:val="000000"/>
          <w:kern w:val="0"/>
          <w:sz w:val="24"/>
        </w:rPr>
        <w:t>二、申报流程</w:t>
      </w:r>
    </w:p>
    <w:p w:rsidR="00A67989" w:rsidRPr="0090319C" w:rsidRDefault="00A67989" w:rsidP="00A67989">
      <w:pPr>
        <w:widowControl/>
        <w:shd w:val="clear" w:color="auto" w:fill="FFFFFF"/>
        <w:spacing w:line="46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90319C">
        <w:rPr>
          <w:rFonts w:ascii="宋体" w:hAnsi="宋体" w:cs="宋体" w:hint="eastAsia"/>
          <w:color w:val="000000"/>
          <w:kern w:val="0"/>
          <w:sz w:val="24"/>
        </w:rPr>
        <w:t>1、打开我会官网zgjzy.org.cn，点击“会员之窗一—-AAA申报</w:t>
      </w:r>
    </w:p>
    <w:p w:rsidR="00A67989" w:rsidRPr="0090319C" w:rsidRDefault="00A67989" w:rsidP="00A67989">
      <w:pPr>
        <w:widowControl/>
        <w:shd w:val="clear" w:color="auto" w:fill="FFFFFF"/>
        <w:spacing w:line="46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90319C">
        <w:rPr>
          <w:rFonts w:ascii="宋体" w:hAnsi="宋体" w:cs="宋体" w:hint="eastAsia"/>
          <w:color w:val="000000"/>
          <w:kern w:val="0"/>
          <w:sz w:val="24"/>
        </w:rPr>
        <w:t>入口”，使用会员服务系统的用户名、密码登录后进行网上填报;</w:t>
      </w:r>
    </w:p>
    <w:p w:rsidR="00A67989" w:rsidRPr="0090319C" w:rsidRDefault="00A67989" w:rsidP="00A67989">
      <w:pPr>
        <w:widowControl/>
        <w:shd w:val="clear" w:color="auto" w:fill="FFFFFF"/>
        <w:spacing w:line="46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90319C">
        <w:rPr>
          <w:rFonts w:ascii="宋体" w:hAnsi="宋体" w:cs="宋体" w:hint="eastAsia"/>
          <w:color w:val="000000"/>
          <w:kern w:val="0"/>
          <w:sz w:val="24"/>
        </w:rPr>
        <w:t>2、请按照《建筑业企业信用评价办法》（可在“AAA 申报入口”页面查看）第十一条和第十二条的要求提供有关纸质和电子材料。</w:t>
      </w:r>
    </w:p>
    <w:p w:rsidR="00A67989" w:rsidRPr="0090319C" w:rsidRDefault="00A67989" w:rsidP="00A67989">
      <w:pPr>
        <w:widowControl/>
        <w:shd w:val="clear" w:color="auto" w:fill="FFFFFF"/>
        <w:spacing w:line="46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90319C">
        <w:rPr>
          <w:rFonts w:ascii="宋体" w:hAnsi="宋体" w:cs="宋体" w:hint="eastAsia"/>
          <w:color w:val="000000"/>
          <w:kern w:val="0"/>
          <w:sz w:val="24"/>
        </w:rPr>
        <w:t>三、对参评企业的考核期为2020 年至2022 年，其中对不良行为的考校期为2020 年至发布时;2020 年度建筑业 AAA 级信用企业可按上述要求申请复评，重新确定信用等级。</w:t>
      </w:r>
    </w:p>
    <w:p w:rsidR="00A67989" w:rsidRPr="0090319C" w:rsidRDefault="00A67989" w:rsidP="00A67989">
      <w:pPr>
        <w:widowControl/>
        <w:shd w:val="clear" w:color="auto" w:fill="FFFFFF"/>
        <w:spacing w:line="46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90319C">
        <w:rPr>
          <w:rFonts w:ascii="宋体" w:hAnsi="宋体" w:cs="宋体" w:hint="eastAsia"/>
          <w:color w:val="000000"/>
          <w:kern w:val="0"/>
          <w:sz w:val="24"/>
        </w:rPr>
        <w:t>四、通过评价的企业，将领发“建筑业 AAA级信用企业”证书。</w:t>
      </w:r>
    </w:p>
    <w:p w:rsidR="00A67989" w:rsidRPr="0090319C" w:rsidRDefault="00A67989" w:rsidP="00A67989">
      <w:pPr>
        <w:widowControl/>
        <w:shd w:val="clear" w:color="auto" w:fill="FFFFFF"/>
        <w:spacing w:line="46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90319C">
        <w:rPr>
          <w:rFonts w:ascii="宋体" w:hAnsi="宋体" w:cs="宋体" w:hint="eastAsia"/>
          <w:color w:val="000000"/>
          <w:kern w:val="0"/>
          <w:sz w:val="24"/>
        </w:rPr>
        <w:t>五、此次评价不收取任何费用。</w:t>
      </w:r>
    </w:p>
    <w:p w:rsidR="00A67989" w:rsidRPr="0090319C" w:rsidRDefault="00A67989" w:rsidP="00A67989">
      <w:pPr>
        <w:widowControl/>
        <w:shd w:val="clear" w:color="auto" w:fill="FFFFFF"/>
        <w:spacing w:line="46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90319C">
        <w:rPr>
          <w:rFonts w:ascii="宋体" w:hAnsi="宋体" w:cs="宋体" w:hint="eastAsia"/>
          <w:color w:val="000000"/>
          <w:kern w:val="0"/>
          <w:sz w:val="24"/>
        </w:rPr>
        <w:t>六、申报截止日期为2023年6月10日。</w:t>
      </w:r>
    </w:p>
    <w:p w:rsidR="00A67989" w:rsidRPr="0090319C" w:rsidRDefault="00A67989" w:rsidP="00A67989">
      <w:pPr>
        <w:widowControl/>
        <w:shd w:val="clear" w:color="auto" w:fill="FFFFFF"/>
        <w:spacing w:line="46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90319C">
        <w:rPr>
          <w:rFonts w:ascii="宋体" w:hAnsi="宋体" w:cs="宋体" w:hint="eastAsia"/>
          <w:color w:val="000000"/>
          <w:kern w:val="0"/>
          <w:sz w:val="24"/>
        </w:rPr>
        <w:t>联系单位：会员服务与综合管理部</w:t>
      </w:r>
    </w:p>
    <w:p w:rsidR="00A67989" w:rsidRPr="0090319C" w:rsidRDefault="00A67989" w:rsidP="00A67989">
      <w:pPr>
        <w:widowControl/>
        <w:shd w:val="clear" w:color="auto" w:fill="FFFFFF"/>
        <w:spacing w:line="46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90319C">
        <w:rPr>
          <w:rFonts w:ascii="宋体" w:hAnsi="宋体" w:cs="宋体" w:hint="eastAsia"/>
          <w:color w:val="000000"/>
          <w:kern w:val="0"/>
          <w:sz w:val="24"/>
        </w:rPr>
        <w:t>联系人：安静，杨 红，徐亚军</w:t>
      </w:r>
    </w:p>
    <w:p w:rsidR="00A67989" w:rsidRPr="0090319C" w:rsidRDefault="00A67989" w:rsidP="00A67989">
      <w:pPr>
        <w:widowControl/>
        <w:shd w:val="clear" w:color="auto" w:fill="FFFFFF"/>
        <w:spacing w:line="46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90319C">
        <w:rPr>
          <w:rFonts w:ascii="宋体" w:hAnsi="宋体" w:cs="宋体" w:hint="eastAsia"/>
          <w:color w:val="000000"/>
          <w:kern w:val="0"/>
          <w:sz w:val="24"/>
        </w:rPr>
        <w:t>联系电话： 010-68118653， 68118657</w:t>
      </w:r>
    </w:p>
    <w:p w:rsidR="00A67989" w:rsidRPr="00CA2FEC" w:rsidRDefault="00A67989" w:rsidP="00A67989">
      <w:pPr>
        <w:widowControl/>
        <w:shd w:val="clear" w:color="auto" w:fill="FFFFFF"/>
        <w:spacing w:line="46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90319C">
        <w:rPr>
          <w:rFonts w:ascii="宋体" w:hAnsi="宋体" w:cs="宋体" w:hint="eastAsia"/>
          <w:color w:val="000000"/>
          <w:kern w:val="0"/>
          <w:sz w:val="24"/>
        </w:rPr>
        <w:lastRenderedPageBreak/>
        <w:t>地址：北京市海淀区中关村南大街31 号神舟大厦5层</w:t>
      </w:r>
    </w:p>
    <w:p w:rsidR="00A67989" w:rsidRDefault="00A67989" w:rsidP="00A67989">
      <w:pPr>
        <w:widowControl/>
        <w:shd w:val="clear" w:color="auto" w:fill="FFFFFF"/>
        <w:spacing w:line="460" w:lineRule="exact"/>
        <w:jc w:val="right"/>
        <w:rPr>
          <w:rFonts w:ascii="宋体" w:hAnsi="宋体" w:cs="宋体" w:hint="eastAsia"/>
          <w:color w:val="000000"/>
          <w:kern w:val="0"/>
          <w:sz w:val="24"/>
        </w:rPr>
      </w:pPr>
      <w:r w:rsidRPr="00CA2FEC">
        <w:rPr>
          <w:rFonts w:ascii="宋体" w:hAnsi="宋体" w:cs="宋体" w:hint="eastAsia"/>
          <w:color w:val="000000"/>
          <w:kern w:val="0"/>
          <w:sz w:val="24"/>
        </w:rPr>
        <w:t>中国建筑业协会</w:t>
      </w:r>
      <w:r w:rsidRPr="00CA2FEC">
        <w:rPr>
          <w:rFonts w:ascii="宋体" w:hAnsi="宋体" w:cs="宋体" w:hint="eastAsia"/>
          <w:color w:val="000000"/>
          <w:kern w:val="0"/>
          <w:sz w:val="24"/>
        </w:rPr>
        <w:br/>
        <w:t>202</w:t>
      </w:r>
      <w:r>
        <w:rPr>
          <w:rFonts w:ascii="宋体" w:hAnsi="宋体" w:cs="宋体" w:hint="eastAsia"/>
          <w:color w:val="000000"/>
          <w:kern w:val="0"/>
          <w:sz w:val="24"/>
        </w:rPr>
        <w:t>3</w:t>
      </w:r>
      <w:r w:rsidRPr="00CA2FEC">
        <w:rPr>
          <w:rFonts w:ascii="宋体" w:hAnsi="宋体" w:cs="宋体" w:hint="eastAsia"/>
          <w:color w:val="000000"/>
          <w:kern w:val="0"/>
          <w:sz w:val="24"/>
        </w:rPr>
        <w:t>年</w:t>
      </w:r>
      <w:r>
        <w:rPr>
          <w:rFonts w:ascii="宋体" w:hAnsi="宋体" w:cs="宋体" w:hint="eastAsia"/>
          <w:color w:val="000000"/>
          <w:kern w:val="0"/>
          <w:sz w:val="24"/>
        </w:rPr>
        <w:t>4</w:t>
      </w:r>
      <w:r w:rsidRPr="00CA2FEC">
        <w:rPr>
          <w:rFonts w:ascii="宋体" w:hAnsi="宋体" w:cs="宋体" w:hint="eastAsia"/>
          <w:color w:val="000000"/>
          <w:kern w:val="0"/>
          <w:sz w:val="24"/>
        </w:rPr>
        <w:t>月1</w:t>
      </w:r>
      <w:r>
        <w:rPr>
          <w:rFonts w:ascii="宋体" w:hAnsi="宋体" w:cs="宋体" w:hint="eastAsia"/>
          <w:color w:val="000000"/>
          <w:kern w:val="0"/>
          <w:sz w:val="24"/>
        </w:rPr>
        <w:t>9</w:t>
      </w:r>
      <w:r w:rsidRPr="00CA2FEC">
        <w:rPr>
          <w:rFonts w:ascii="宋体" w:hAnsi="宋体" w:cs="宋体" w:hint="eastAsia"/>
          <w:color w:val="000000"/>
          <w:kern w:val="0"/>
          <w:sz w:val="24"/>
        </w:rPr>
        <w:t>日</w:t>
      </w:r>
    </w:p>
    <w:p w:rsidR="00A67989" w:rsidRDefault="00A67989" w:rsidP="00A67989">
      <w:pPr>
        <w:widowControl/>
        <w:shd w:val="clear" w:color="auto" w:fill="FFFFFF"/>
        <w:spacing w:line="460" w:lineRule="exact"/>
        <w:ind w:right="240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2E0A5A" w:rsidRPr="00A67989" w:rsidRDefault="002E0A5A" w:rsidP="00A67989">
      <w:bookmarkStart w:id="0" w:name="_GoBack"/>
      <w:bookmarkEnd w:id="0"/>
    </w:p>
    <w:sectPr w:rsidR="002E0A5A" w:rsidRPr="00A67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urceHanSansSC-Regular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9184F"/>
    <w:multiLevelType w:val="multilevel"/>
    <w:tmpl w:val="8642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5A"/>
    <w:rsid w:val="002E0A5A"/>
    <w:rsid w:val="004F415A"/>
    <w:rsid w:val="00A6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4EC72-3DC2-457E-A787-9B446535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9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2023-04-28T04:07:00Z</dcterms:created>
  <dcterms:modified xsi:type="dcterms:W3CDTF">2023-04-28T04:07:00Z</dcterms:modified>
</cp:coreProperties>
</file>