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A3" w:rsidRDefault="00DA46A3" w:rsidP="00DA46A3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DA46A3" w:rsidRDefault="00DA46A3" w:rsidP="00DA46A3">
      <w:pPr>
        <w:spacing w:beforeLines="50" w:before="156" w:afterLines="50" w:after="156"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0" w:name="_Toc20385"/>
      <w:bookmarkStart w:id="1" w:name="_Toc16771"/>
      <w:r>
        <w:rPr>
          <w:rFonts w:ascii="方正小标宋简体" w:eastAsia="方正小标宋简体" w:hint="eastAsia"/>
          <w:sz w:val="44"/>
          <w:szCs w:val="44"/>
        </w:rPr>
        <w:t>工程建设行业信用评价通则</w:t>
      </w:r>
      <w:bookmarkEnd w:id="0"/>
      <w:bookmarkEnd w:id="1"/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第一条  </w:t>
      </w:r>
      <w:r w:rsidRPr="000C65A5">
        <w:rPr>
          <w:rFonts w:ascii="仿宋" w:eastAsia="仿宋" w:hAnsi="仿宋" w:hint="eastAsia"/>
          <w:sz w:val="32"/>
          <w:szCs w:val="32"/>
        </w:rPr>
        <w:t>为贯彻落实国家信用体系建设相关要求，加快推动工程建设行业信用建设，提升行业自律水平，确保工程建设行业信用评价体系依法规范、科学有序，特</w:t>
      </w:r>
      <w:r w:rsidRPr="000C65A5">
        <w:rPr>
          <w:rFonts w:ascii="仿宋" w:eastAsia="仿宋" w:hAnsi="仿宋"/>
          <w:sz w:val="32"/>
          <w:szCs w:val="32"/>
        </w:rPr>
        <w:t>制定本</w:t>
      </w:r>
      <w:r w:rsidRPr="000C65A5">
        <w:rPr>
          <w:rFonts w:ascii="仿宋" w:eastAsia="仿宋" w:hAnsi="仿宋" w:hint="eastAsia"/>
          <w:sz w:val="32"/>
          <w:szCs w:val="32"/>
        </w:rPr>
        <w:t>通则</w:t>
      </w:r>
      <w:r w:rsidRPr="000C65A5">
        <w:rPr>
          <w:rFonts w:ascii="仿宋" w:eastAsia="仿宋" w:hAnsi="仿宋"/>
          <w:sz w:val="32"/>
          <w:szCs w:val="32"/>
        </w:rPr>
        <w:t>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工程建设</w:t>
      </w:r>
      <w:r w:rsidRPr="000C65A5">
        <w:rPr>
          <w:rFonts w:ascii="仿宋" w:eastAsia="仿宋" w:hAnsi="仿宋" w:hint="eastAsia"/>
          <w:sz w:val="32"/>
          <w:szCs w:val="32"/>
        </w:rPr>
        <w:t>行业信用评价体系</w:t>
      </w:r>
      <w:r w:rsidRPr="000C65A5">
        <w:rPr>
          <w:rFonts w:ascii="仿宋" w:eastAsia="仿宋" w:hAnsi="仿宋"/>
          <w:sz w:val="32"/>
          <w:szCs w:val="32"/>
        </w:rPr>
        <w:t>是</w:t>
      </w:r>
      <w:r w:rsidRPr="000C65A5">
        <w:rPr>
          <w:rFonts w:ascii="仿宋" w:eastAsia="仿宋" w:hAnsi="仿宋" w:hint="eastAsia"/>
          <w:sz w:val="32"/>
          <w:szCs w:val="32"/>
        </w:rPr>
        <w:t>指在工程建设行业中全面实施信用评价制度，构建覆盖工程建设企业及供应商企业，以及重点从业人员的多层面、全过程、广覆盖的评价体系。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第三条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工程建设</w:t>
      </w:r>
      <w:r w:rsidRPr="000C65A5">
        <w:rPr>
          <w:rFonts w:ascii="仿宋" w:eastAsia="仿宋" w:hAnsi="仿宋" w:hint="eastAsia"/>
          <w:sz w:val="32"/>
          <w:szCs w:val="32"/>
        </w:rPr>
        <w:t>行业信用评价按照全面发展、深度融合、行业联动、典型引领的步骤推进，遵循自愿参与、信息共享、社会监督的原则。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</w:t>
      </w: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 w:hint="eastAsia"/>
          <w:sz w:val="32"/>
          <w:szCs w:val="32"/>
        </w:rPr>
        <w:t>中国施工企业管理协会信用评价工作委员会（以下简称“信用委”）负责组织、指导全</w:t>
      </w:r>
      <w:r w:rsidRPr="000C65A5">
        <w:rPr>
          <w:rFonts w:ascii="仿宋" w:eastAsia="仿宋" w:hAnsi="仿宋"/>
          <w:sz w:val="32"/>
          <w:szCs w:val="32"/>
        </w:rPr>
        <w:t>行业信用评价工作。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信用委</w:t>
      </w:r>
      <w:r w:rsidRPr="000C65A5">
        <w:rPr>
          <w:rFonts w:ascii="仿宋" w:eastAsia="仿宋" w:hAnsi="仿宋"/>
          <w:sz w:val="32"/>
          <w:szCs w:val="32"/>
        </w:rPr>
        <w:t>专家委员会</w:t>
      </w:r>
      <w:r w:rsidRPr="000C65A5">
        <w:rPr>
          <w:rFonts w:ascii="仿宋" w:eastAsia="仿宋" w:hAnsi="仿宋" w:hint="eastAsia"/>
          <w:sz w:val="32"/>
          <w:szCs w:val="32"/>
        </w:rPr>
        <w:t>提供专业支持；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信用委</w:t>
      </w:r>
      <w:r w:rsidRPr="000C65A5">
        <w:rPr>
          <w:rFonts w:ascii="仿宋" w:eastAsia="仿宋" w:hAnsi="仿宋"/>
          <w:sz w:val="32"/>
          <w:szCs w:val="32"/>
        </w:rPr>
        <w:t>办公室负责信用评价的</w:t>
      </w:r>
      <w:r w:rsidRPr="000C65A5">
        <w:rPr>
          <w:rFonts w:ascii="仿宋" w:eastAsia="仿宋" w:hAnsi="仿宋" w:hint="eastAsia"/>
          <w:sz w:val="32"/>
          <w:szCs w:val="32"/>
        </w:rPr>
        <w:t>日常管理工作。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Pr="000C65A5">
        <w:rPr>
          <w:rFonts w:ascii="仿宋" w:eastAsia="仿宋" w:hAnsi="仿宋" w:hint="eastAsia"/>
          <w:sz w:val="32"/>
          <w:szCs w:val="32"/>
        </w:rPr>
        <w:t>省级、地市级</w:t>
      </w:r>
      <w:r w:rsidRPr="000C65A5">
        <w:rPr>
          <w:rFonts w:ascii="仿宋" w:eastAsia="仿宋" w:hAnsi="仿宋"/>
          <w:sz w:val="32"/>
          <w:szCs w:val="32"/>
        </w:rPr>
        <w:t>协会或工程建设各行业协会成立相应机构</w:t>
      </w:r>
      <w:r w:rsidRPr="000C65A5">
        <w:rPr>
          <w:rFonts w:ascii="仿宋" w:eastAsia="仿宋" w:hAnsi="仿宋" w:hint="eastAsia"/>
          <w:sz w:val="32"/>
          <w:szCs w:val="32"/>
        </w:rPr>
        <w:t>，</w:t>
      </w:r>
      <w:r w:rsidRPr="000C65A5">
        <w:rPr>
          <w:rFonts w:ascii="仿宋" w:eastAsia="仿宋" w:hAnsi="仿宋"/>
          <w:sz w:val="32"/>
          <w:szCs w:val="32"/>
        </w:rPr>
        <w:t>负责本地区或本行业工程建设企业信用评价的组织和协调工作。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 w:hint="eastAsia"/>
          <w:sz w:val="32"/>
          <w:szCs w:val="32"/>
        </w:rPr>
        <w:t>工程建设行业信用评价体系包括工程建设企业信用星级认定、工程建设企业信用等级评价、工程建设</w:t>
      </w:r>
      <w:r w:rsidRPr="000C65A5">
        <w:rPr>
          <w:rFonts w:ascii="仿宋" w:eastAsia="仿宋" w:hAnsi="仿宋" w:hint="eastAsia"/>
          <w:sz w:val="32"/>
          <w:szCs w:val="32"/>
        </w:rPr>
        <w:lastRenderedPageBreak/>
        <w:t>诚信典型企业评估、工程建设诚信企业家评价、工程建设诚信项目经理评价和工程建设企业供应商信用评价。</w:t>
      </w:r>
    </w:p>
    <w:p w:rsidR="00DA46A3" w:rsidRPr="000C65A5" w:rsidRDefault="00DA46A3" w:rsidP="00DA46A3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第六条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信用委组织制定统一的信用评价管理制度，在通则的基础上，分别制定</w:t>
      </w:r>
      <w:r w:rsidRPr="000C65A5">
        <w:rPr>
          <w:rFonts w:ascii="仿宋" w:eastAsia="仿宋" w:hAnsi="仿宋" w:hint="eastAsia"/>
          <w:sz w:val="32"/>
          <w:szCs w:val="32"/>
        </w:rPr>
        <w:t>信用星级认定、信用等级评价、诚信典型企业评估、诚信企业家评价、诚信项目经理评价、供应商信用评价管理办法。管理办法按照统一体例进行规定，基本内容包括评价条件、标准、程序、动态管理、结果应用等，可根据实际情况进行具体调整。</w:t>
      </w:r>
    </w:p>
    <w:p w:rsidR="00DA46A3" w:rsidRPr="000C65A5" w:rsidRDefault="00DA46A3" w:rsidP="00DA46A3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第七条  </w:t>
      </w:r>
      <w:r w:rsidRPr="000C65A5">
        <w:rPr>
          <w:rFonts w:ascii="仿宋" w:eastAsia="仿宋" w:hAnsi="仿宋" w:hint="eastAsia"/>
          <w:sz w:val="32"/>
          <w:szCs w:val="32"/>
        </w:rPr>
        <w:t>为客观衡量企业和人员信用状况，每类评价均建立完整的评价指标体系，指标设置既适应国家信用体系建设发展要求，符合行业实际情况，又具有独立特征。评价采用定量和定性相结合的分析方法进行。</w:t>
      </w:r>
    </w:p>
    <w:p w:rsidR="00DA46A3" w:rsidRPr="000C65A5" w:rsidRDefault="00DA46A3" w:rsidP="00DA46A3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第八条  </w:t>
      </w:r>
      <w:r w:rsidRPr="000C65A5">
        <w:rPr>
          <w:rFonts w:ascii="仿宋" w:eastAsia="仿宋" w:hAnsi="仿宋" w:hint="eastAsia"/>
          <w:sz w:val="32"/>
          <w:szCs w:val="32"/>
        </w:rPr>
        <w:t>信用评价严格按照程序进行，结果公开发布，并进行动态管理。</w:t>
      </w:r>
    </w:p>
    <w:p w:rsidR="00DA46A3" w:rsidRPr="000C65A5" w:rsidRDefault="00DA46A3" w:rsidP="00DA4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</w:t>
      </w: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本实施办法由</w:t>
      </w:r>
      <w:r w:rsidRPr="000C65A5">
        <w:rPr>
          <w:rFonts w:ascii="仿宋" w:eastAsia="仿宋" w:hAnsi="仿宋" w:hint="eastAsia"/>
          <w:sz w:val="32"/>
          <w:szCs w:val="32"/>
        </w:rPr>
        <w:t>中国施工企业管理协会</w:t>
      </w:r>
      <w:r w:rsidRPr="000C65A5">
        <w:rPr>
          <w:rFonts w:ascii="仿宋" w:eastAsia="仿宋" w:hAnsi="仿宋"/>
          <w:sz w:val="32"/>
          <w:szCs w:val="32"/>
        </w:rPr>
        <w:t>负责解释。</w:t>
      </w:r>
    </w:p>
    <w:p w:rsidR="00DA46A3" w:rsidRDefault="00DA46A3" w:rsidP="00DA46A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  <w:r w:rsidRPr="000C65A5">
        <w:rPr>
          <w:rFonts w:ascii="仿宋" w:eastAsia="仿宋" w:hAnsi="仿宋"/>
          <w:color w:val="000000"/>
          <w:sz w:val="32"/>
          <w:szCs w:val="32"/>
        </w:rPr>
        <w:t>第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十</w:t>
      </w:r>
      <w:r w:rsidRPr="000C65A5">
        <w:rPr>
          <w:rFonts w:ascii="仿宋" w:eastAsia="仿宋" w:hAnsi="仿宋"/>
          <w:color w:val="00000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本办法自发布之日起</w:t>
      </w:r>
      <w:r w:rsidRPr="000C65A5">
        <w:rPr>
          <w:rFonts w:ascii="仿宋" w:eastAsia="仿宋" w:hAnsi="仿宋" w:hint="eastAsia"/>
          <w:sz w:val="32"/>
          <w:szCs w:val="32"/>
        </w:rPr>
        <w:t>施</w:t>
      </w:r>
      <w:r w:rsidRPr="000C65A5">
        <w:rPr>
          <w:rFonts w:ascii="仿宋" w:eastAsia="仿宋" w:hAnsi="仿宋"/>
          <w:sz w:val="32"/>
          <w:szCs w:val="32"/>
        </w:rPr>
        <w:t>行。</w:t>
      </w:r>
    </w:p>
    <w:p w:rsidR="00126CA5" w:rsidRDefault="00126CA5">
      <w:bookmarkStart w:id="2" w:name="_GoBack"/>
      <w:bookmarkEnd w:id="2"/>
    </w:p>
    <w:sectPr w:rsidR="0012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2B"/>
    <w:rsid w:val="0003462B"/>
    <w:rsid w:val="00126CA5"/>
    <w:rsid w:val="00D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DAC22-65B3-4AB2-9DE1-3F805DDD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46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2023-04-03T07:34:00Z</dcterms:created>
  <dcterms:modified xsi:type="dcterms:W3CDTF">2023-04-03T07:34:00Z</dcterms:modified>
</cp:coreProperties>
</file>