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61" w:rsidRPr="009E400B" w:rsidRDefault="00BF5361" w:rsidP="00234EE7">
      <w:pPr>
        <w:spacing w:afterLines="100"/>
        <w:rPr>
          <w:rFonts w:ascii="仿宋_GB2312" w:eastAsia="仿宋_GB2312"/>
          <w:sz w:val="32"/>
          <w:szCs w:val="32"/>
        </w:rPr>
      </w:pPr>
      <w:r w:rsidRPr="009E400B">
        <w:rPr>
          <w:rFonts w:ascii="仿宋_GB2312" w:eastAsia="仿宋_GB2312" w:hint="eastAsia"/>
          <w:sz w:val="32"/>
          <w:szCs w:val="32"/>
        </w:rPr>
        <w:t>附件1</w:t>
      </w:r>
      <w:r>
        <w:rPr>
          <w:rFonts w:ascii="仿宋_GB2312" w:eastAsia="仿宋_GB2312" w:hint="eastAsia"/>
          <w:sz w:val="32"/>
          <w:szCs w:val="32"/>
        </w:rPr>
        <w:t>.</w:t>
      </w:r>
    </w:p>
    <w:p w:rsidR="00BF5361" w:rsidRPr="00A25732" w:rsidRDefault="00BF5361" w:rsidP="00234EE7">
      <w:pPr>
        <w:spacing w:afterLines="100"/>
        <w:ind w:firstLineChars="400" w:firstLine="1280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表一: </w:t>
      </w:r>
      <w:r w:rsidRPr="00A25732">
        <w:rPr>
          <w:rFonts w:ascii="方正小标宋简体" w:eastAsia="方正小标宋简体" w:hint="eastAsia"/>
          <w:sz w:val="32"/>
          <w:szCs w:val="32"/>
        </w:rPr>
        <w:t>各职业岗位对应的土建类本专业、相关专业</w:t>
      </w:r>
    </w:p>
    <w:tbl>
      <w:tblPr>
        <w:tblW w:w="9143" w:type="dxa"/>
        <w:jc w:val="center"/>
        <w:tblInd w:w="-2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"/>
        <w:gridCol w:w="2552"/>
        <w:gridCol w:w="5670"/>
      </w:tblGrid>
      <w:tr w:rsidR="00BF5361" w:rsidRPr="004D605D" w:rsidTr="00406C86">
        <w:trPr>
          <w:trHeight w:val="519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 w:rsidR="00BF5361" w:rsidRPr="00A11D8F" w:rsidRDefault="00BF5361" w:rsidP="00406C86">
            <w:pPr>
              <w:widowControl/>
              <w:ind w:firstLineChars="50" w:firstLine="120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11D8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BF5361" w:rsidRPr="00A11D8F" w:rsidRDefault="00BF5361" w:rsidP="00406C86">
            <w:pPr>
              <w:widowControl/>
              <w:ind w:firstLineChars="200" w:firstLine="480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11D8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BF5361" w:rsidRPr="00A11D8F" w:rsidRDefault="00BF5361" w:rsidP="00406C86">
            <w:pPr>
              <w:widowControl/>
              <w:ind w:firstLineChars="450" w:firstLine="1080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11D8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施工员、质量员</w:t>
            </w:r>
          </w:p>
        </w:tc>
      </w:tr>
      <w:tr w:rsidR="00BF5361" w:rsidRPr="00855C85" w:rsidTr="00406C86">
        <w:trPr>
          <w:trHeight w:val="835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土建类研究生本专业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土木工程（一级学科）、建筑与土木工程（工程硕士）</w:t>
            </w:r>
          </w:p>
        </w:tc>
      </w:tr>
      <w:tr w:rsidR="00BF5361" w:rsidRPr="00855C85" w:rsidTr="00406C86">
        <w:trPr>
          <w:trHeight w:val="962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土建类本科本专业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土木工程、建筑环境与设备工程、给水排水工程、工程管理</w:t>
            </w:r>
          </w:p>
        </w:tc>
      </w:tr>
      <w:tr w:rsidR="00BF5361" w:rsidRPr="00855C85" w:rsidTr="00406C86">
        <w:trPr>
          <w:trHeight w:val="861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土建类专科本专业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建筑设计类、土建施工类、建筑设备类、工程管理类、市政工程类</w:t>
            </w:r>
          </w:p>
        </w:tc>
      </w:tr>
      <w:tr w:rsidR="00BF5361" w:rsidRPr="00855C85" w:rsidTr="00406C86">
        <w:trPr>
          <w:trHeight w:val="703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土建类研究生相关专业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建筑学（一级学科）、管理科学与工程</w:t>
            </w:r>
          </w:p>
        </w:tc>
      </w:tr>
      <w:tr w:rsidR="00BF5361" w:rsidRPr="00855C85" w:rsidTr="00406C86">
        <w:trPr>
          <w:trHeight w:val="572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土建类本科相关专业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建筑学、城市规划</w:t>
            </w:r>
          </w:p>
        </w:tc>
      </w:tr>
      <w:tr w:rsidR="00BF5361" w:rsidRPr="00855C85" w:rsidTr="00406C86">
        <w:trPr>
          <w:trHeight w:val="1295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土建类专科相关专业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城镇规划与管理类、房地产类、公路监理、道路桥梁工程技术、高速铁道技术、电气化铁道技术、铁道工程技术、城市轨道交通工程技术、　港口工程技术、管道工程技术、管道工程施工、水利工程与管理类</w:t>
            </w:r>
          </w:p>
        </w:tc>
      </w:tr>
      <w:tr w:rsidR="00BF5361" w:rsidRPr="00855C85" w:rsidTr="00406C86">
        <w:trPr>
          <w:trHeight w:val="1400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土建类中职本专业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建筑工程施工、建筑装饰、古建筑修缮与仿建、土建工程检测、建筑设备安装、供热通风与空调施工运行、给排水工程施工与运行、楼宇智能化设备安装与运行</w:t>
            </w:r>
          </w:p>
        </w:tc>
      </w:tr>
      <w:tr w:rsidR="00BF5361" w:rsidRPr="00855C85" w:rsidTr="00406C86">
        <w:trPr>
          <w:trHeight w:val="952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土建类中职相关专业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BF5361" w:rsidRPr="00A25732" w:rsidRDefault="00BF5361" w:rsidP="00406C86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  <w:r w:rsidRPr="00A25732">
              <w:rPr>
                <w:rFonts w:asciiTheme="minorEastAsia" w:hAnsiTheme="minorEastAsia" w:cs="宋体" w:hint="eastAsia"/>
                <w:kern w:val="0"/>
                <w:sz w:val="24"/>
              </w:rPr>
              <w:t>城镇建设、道路与桥梁工程施工、市政工程施工、铁道施工与养护、水电工程建筑施工</w:t>
            </w:r>
          </w:p>
        </w:tc>
      </w:tr>
    </w:tbl>
    <w:p w:rsidR="00BF5361" w:rsidRPr="00A25732" w:rsidRDefault="00BF5361" w:rsidP="00234EE7">
      <w:pPr>
        <w:snapToGrid w:val="0"/>
        <w:spacing w:beforeLines="100"/>
        <w:jc w:val="center"/>
        <w:rPr>
          <w:rFonts w:ascii="方正小标宋简体" w:eastAsia="方正小标宋简体"/>
          <w:sz w:val="28"/>
          <w:szCs w:val="28"/>
        </w:rPr>
      </w:pPr>
      <w:r w:rsidRPr="00A25732">
        <w:rPr>
          <w:rFonts w:ascii="方正小标宋简体" w:eastAsia="方正小标宋简体" w:hint="eastAsia"/>
          <w:sz w:val="28"/>
          <w:szCs w:val="28"/>
        </w:rPr>
        <w:t>表二： 施工现场职业实践最少年限（年）</w:t>
      </w:r>
    </w:p>
    <w:tbl>
      <w:tblPr>
        <w:tblpPr w:leftFromText="180" w:rightFromText="180" w:vertAnchor="text" w:horzAnchor="page" w:tblpXSpec="center" w:tblpY="336"/>
        <w:tblOverlap w:val="never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8"/>
        <w:gridCol w:w="1485"/>
        <w:gridCol w:w="1755"/>
        <w:gridCol w:w="1335"/>
        <w:gridCol w:w="1200"/>
        <w:gridCol w:w="1320"/>
      </w:tblGrid>
      <w:tr w:rsidR="00BF5361" w:rsidRPr="00855C85" w:rsidTr="00406C86">
        <w:trPr>
          <w:cantSplit/>
          <w:trHeight w:val="1263"/>
        </w:trPr>
        <w:tc>
          <w:tcPr>
            <w:tcW w:w="2488" w:type="dxa"/>
            <w:vAlign w:val="center"/>
          </w:tcPr>
          <w:p w:rsidR="00BF5361" w:rsidRPr="000B6156" w:rsidRDefault="00BF5361" w:rsidP="00406C86">
            <w:pPr>
              <w:spacing w:before="50" w:after="50"/>
              <w:ind w:firstLineChars="300" w:firstLine="720"/>
              <w:rPr>
                <w:rFonts w:ascii="黑体" w:eastAsia="黑体" w:hAnsi="黑体"/>
                <w:bCs/>
                <w:sz w:val="24"/>
                <w:szCs w:val="24"/>
              </w:rPr>
            </w:pPr>
            <w:r w:rsidRPr="000B6156">
              <w:rPr>
                <w:rFonts w:ascii="黑体" w:eastAsia="黑体" w:hAnsi="黑体" w:hint="eastAsia"/>
                <w:bCs/>
                <w:sz w:val="24"/>
                <w:szCs w:val="24"/>
              </w:rPr>
              <w:t>岗位名称</w:t>
            </w:r>
          </w:p>
        </w:tc>
        <w:tc>
          <w:tcPr>
            <w:tcW w:w="1485" w:type="dxa"/>
            <w:vAlign w:val="center"/>
          </w:tcPr>
          <w:p w:rsidR="00BF5361" w:rsidRPr="000B6156" w:rsidRDefault="00BF5361" w:rsidP="00406C86">
            <w:pPr>
              <w:spacing w:before="50" w:after="50"/>
              <w:rPr>
                <w:rFonts w:ascii="黑体" w:eastAsia="黑体" w:hAnsi="黑体"/>
                <w:bCs/>
                <w:sz w:val="24"/>
                <w:szCs w:val="24"/>
              </w:rPr>
            </w:pPr>
            <w:r w:rsidRPr="000B6156">
              <w:rPr>
                <w:rFonts w:ascii="黑体" w:eastAsia="黑体" w:hAnsi="黑体" w:hint="eastAsia"/>
                <w:bCs/>
                <w:sz w:val="24"/>
                <w:szCs w:val="24"/>
              </w:rPr>
              <w:t>土建类本专业专科及以上学历</w:t>
            </w:r>
          </w:p>
        </w:tc>
        <w:tc>
          <w:tcPr>
            <w:tcW w:w="1755" w:type="dxa"/>
            <w:vAlign w:val="center"/>
          </w:tcPr>
          <w:p w:rsidR="00BF5361" w:rsidRPr="000B6156" w:rsidRDefault="00BF5361" w:rsidP="00406C86">
            <w:pPr>
              <w:spacing w:before="50" w:after="50"/>
              <w:rPr>
                <w:rFonts w:ascii="黑体" w:eastAsia="黑体" w:hAnsi="黑体"/>
                <w:bCs/>
                <w:sz w:val="24"/>
                <w:szCs w:val="24"/>
              </w:rPr>
            </w:pPr>
            <w:r w:rsidRPr="000B6156">
              <w:rPr>
                <w:rFonts w:ascii="黑体" w:eastAsia="黑体" w:hAnsi="黑体" w:hint="eastAsia"/>
                <w:bCs/>
                <w:sz w:val="24"/>
                <w:szCs w:val="24"/>
              </w:rPr>
              <w:t>土建类相关专业专科及以上学历</w:t>
            </w:r>
          </w:p>
        </w:tc>
        <w:tc>
          <w:tcPr>
            <w:tcW w:w="1335" w:type="dxa"/>
            <w:vAlign w:val="center"/>
          </w:tcPr>
          <w:p w:rsidR="00BF5361" w:rsidRPr="000B6156" w:rsidRDefault="00BF5361" w:rsidP="00406C86">
            <w:pPr>
              <w:spacing w:before="50" w:after="50"/>
              <w:rPr>
                <w:rFonts w:ascii="黑体" w:eastAsia="黑体" w:hAnsi="黑体"/>
                <w:bCs/>
                <w:sz w:val="24"/>
                <w:szCs w:val="24"/>
              </w:rPr>
            </w:pPr>
            <w:r w:rsidRPr="000B6156">
              <w:rPr>
                <w:rFonts w:ascii="黑体" w:eastAsia="黑体" w:hAnsi="黑体" w:hint="eastAsia"/>
                <w:bCs/>
                <w:sz w:val="24"/>
                <w:szCs w:val="24"/>
              </w:rPr>
              <w:t>土建类本专业中职学历</w:t>
            </w:r>
          </w:p>
        </w:tc>
        <w:tc>
          <w:tcPr>
            <w:tcW w:w="1200" w:type="dxa"/>
            <w:vAlign w:val="center"/>
          </w:tcPr>
          <w:p w:rsidR="00BF5361" w:rsidRPr="000B6156" w:rsidRDefault="00BF5361" w:rsidP="00406C86">
            <w:pPr>
              <w:spacing w:before="50" w:after="50"/>
              <w:rPr>
                <w:rFonts w:ascii="黑体" w:eastAsia="黑体" w:hAnsi="黑体"/>
                <w:bCs/>
                <w:sz w:val="24"/>
                <w:szCs w:val="24"/>
              </w:rPr>
            </w:pPr>
            <w:r w:rsidRPr="000B6156">
              <w:rPr>
                <w:rFonts w:ascii="黑体" w:eastAsia="黑体" w:hAnsi="黑体" w:hint="eastAsia"/>
                <w:bCs/>
                <w:sz w:val="24"/>
                <w:szCs w:val="24"/>
              </w:rPr>
              <w:t>土建类相关专业中职学历</w:t>
            </w:r>
          </w:p>
        </w:tc>
        <w:tc>
          <w:tcPr>
            <w:tcW w:w="1320" w:type="dxa"/>
            <w:vAlign w:val="center"/>
          </w:tcPr>
          <w:p w:rsidR="00BF5361" w:rsidRPr="000B6156" w:rsidRDefault="00BF5361" w:rsidP="00406C86">
            <w:pPr>
              <w:spacing w:before="50" w:after="50"/>
              <w:rPr>
                <w:rFonts w:ascii="黑体" w:eastAsia="黑体" w:hAnsi="黑体"/>
                <w:bCs/>
                <w:sz w:val="24"/>
                <w:szCs w:val="24"/>
              </w:rPr>
            </w:pPr>
            <w:r w:rsidRPr="000B6156">
              <w:rPr>
                <w:rFonts w:ascii="黑体" w:eastAsia="黑体" w:hAnsi="黑体" w:hint="eastAsia"/>
                <w:bCs/>
                <w:sz w:val="24"/>
                <w:szCs w:val="24"/>
              </w:rPr>
              <w:t>非土建类中职及以上学历</w:t>
            </w:r>
          </w:p>
        </w:tc>
      </w:tr>
      <w:tr w:rsidR="00BF5361" w:rsidRPr="00855C85" w:rsidTr="00406C86">
        <w:trPr>
          <w:trHeight w:val="882"/>
        </w:trPr>
        <w:tc>
          <w:tcPr>
            <w:tcW w:w="2488" w:type="dxa"/>
            <w:vAlign w:val="center"/>
          </w:tcPr>
          <w:p w:rsidR="00BF5361" w:rsidRPr="000B6156" w:rsidRDefault="00BF5361" w:rsidP="00406C86">
            <w:pPr>
              <w:spacing w:before="50" w:after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B6156">
              <w:rPr>
                <w:rFonts w:asciiTheme="minorEastAsia" w:hAnsiTheme="minorEastAsia" w:hint="eastAsia"/>
                <w:bCs/>
                <w:sz w:val="24"/>
                <w:szCs w:val="24"/>
              </w:rPr>
              <w:t>施工员、质量员</w:t>
            </w:r>
          </w:p>
        </w:tc>
        <w:tc>
          <w:tcPr>
            <w:tcW w:w="1485" w:type="dxa"/>
            <w:vAlign w:val="center"/>
          </w:tcPr>
          <w:p w:rsidR="00BF5361" w:rsidRPr="000B6156" w:rsidRDefault="00BF5361" w:rsidP="00406C86">
            <w:pPr>
              <w:spacing w:before="50" w:after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B6156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755" w:type="dxa"/>
            <w:vAlign w:val="center"/>
          </w:tcPr>
          <w:p w:rsidR="00BF5361" w:rsidRPr="000B6156" w:rsidRDefault="00BF5361" w:rsidP="00406C86">
            <w:pPr>
              <w:spacing w:before="50" w:after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B6156"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:rsidR="00BF5361" w:rsidRPr="000B6156" w:rsidRDefault="00BF5361" w:rsidP="00406C86">
            <w:pPr>
              <w:spacing w:before="50" w:after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B6156"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 w:rsidR="00BF5361" w:rsidRPr="000B6156" w:rsidRDefault="00BF5361" w:rsidP="00406C86">
            <w:pPr>
              <w:spacing w:before="50" w:after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B6156"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BF5361" w:rsidRPr="000B6156" w:rsidRDefault="00BF5361" w:rsidP="00406C86">
            <w:pPr>
              <w:spacing w:before="50" w:after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B6156">
              <w:rPr>
                <w:rFonts w:asciiTheme="minorEastAsia" w:hAnsiTheme="minorEastAsia" w:hint="eastAsia"/>
                <w:bCs/>
                <w:sz w:val="24"/>
                <w:szCs w:val="24"/>
              </w:rPr>
              <w:t>—</w:t>
            </w:r>
          </w:p>
        </w:tc>
      </w:tr>
    </w:tbl>
    <w:p w:rsidR="00BF5361" w:rsidRDefault="00BF5361" w:rsidP="00BF5361">
      <w:pPr>
        <w:tabs>
          <w:tab w:val="left" w:pos="709"/>
        </w:tabs>
        <w:ind w:firstLineChars="1300" w:firstLine="4160"/>
        <w:jc w:val="left"/>
        <w:rPr>
          <w:rFonts w:ascii="仿宋_GB2312" w:eastAsia="仿宋_GB2312" w:hAnsi="仿宋"/>
          <w:sz w:val="32"/>
          <w:szCs w:val="32"/>
        </w:rPr>
      </w:pPr>
    </w:p>
    <w:p w:rsidR="00587256" w:rsidRDefault="00254114"/>
    <w:sectPr w:rsidR="00587256" w:rsidSect="00CE40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114" w:rsidRDefault="00254114" w:rsidP="00234EE7">
      <w:r>
        <w:separator/>
      </w:r>
    </w:p>
  </w:endnote>
  <w:endnote w:type="continuationSeparator" w:id="1">
    <w:p w:rsidR="00254114" w:rsidRDefault="00254114" w:rsidP="00234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E7" w:rsidRDefault="00234E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8829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34EE7" w:rsidRPr="00234EE7" w:rsidRDefault="00234EE7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234EE7">
          <w:rPr>
            <w:rFonts w:asciiTheme="minorEastAsia" w:hAnsiTheme="minorEastAsia" w:hint="eastAsia"/>
            <w:sz w:val="28"/>
            <w:szCs w:val="28"/>
          </w:rPr>
          <w:t>—5—</w:t>
        </w:r>
      </w:p>
    </w:sdtContent>
  </w:sdt>
  <w:p w:rsidR="00234EE7" w:rsidRDefault="00234EE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E7" w:rsidRDefault="00234E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114" w:rsidRDefault="00254114" w:rsidP="00234EE7">
      <w:r>
        <w:separator/>
      </w:r>
    </w:p>
  </w:footnote>
  <w:footnote w:type="continuationSeparator" w:id="1">
    <w:p w:rsidR="00254114" w:rsidRDefault="00254114" w:rsidP="00234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E7" w:rsidRDefault="00234EE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E7" w:rsidRDefault="00234EE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E7" w:rsidRDefault="00234EE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361"/>
    <w:rsid w:val="0005312E"/>
    <w:rsid w:val="00234EE7"/>
    <w:rsid w:val="00254114"/>
    <w:rsid w:val="00507C9C"/>
    <w:rsid w:val="00926515"/>
    <w:rsid w:val="00B72145"/>
    <w:rsid w:val="00BF5361"/>
    <w:rsid w:val="00CE40E1"/>
    <w:rsid w:val="00DA4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4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4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4E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2017-08-07T07:48:00Z</dcterms:created>
  <dcterms:modified xsi:type="dcterms:W3CDTF">2017-08-07T08:00:00Z</dcterms:modified>
</cp:coreProperties>
</file>